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09F4" w14:textId="7DBF0869" w:rsidR="006879FE" w:rsidRDefault="00D27A46" w:rsidP="00E90250">
      <w:pPr>
        <w:rPr>
          <w:b/>
          <w:bCs/>
          <w:sz w:val="28"/>
          <w:szCs w:val="28"/>
        </w:rPr>
      </w:pPr>
      <w:bookmarkStart w:id="0" w:name="_GoBack"/>
      <w:bookmarkEnd w:id="0"/>
      <w:r>
        <w:rPr>
          <w:b/>
          <w:bCs/>
          <w:sz w:val="28"/>
          <w:szCs w:val="28"/>
        </w:rPr>
        <w:t xml:space="preserve">            </w:t>
      </w:r>
      <w:r>
        <w:rPr>
          <w:noProof/>
        </w:rPr>
        <w:drawing>
          <wp:inline distT="0" distB="0" distL="0" distR="0" wp14:anchorId="49632065" wp14:editId="07175693">
            <wp:extent cx="1720850" cy="2368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850" cy="2368550"/>
                    </a:xfrm>
                    <a:prstGeom prst="rect">
                      <a:avLst/>
                    </a:prstGeom>
                    <a:noFill/>
                  </pic:spPr>
                </pic:pic>
              </a:graphicData>
            </a:graphic>
          </wp:inline>
        </w:drawing>
      </w:r>
      <w:r>
        <w:rPr>
          <w:b/>
          <w:bCs/>
          <w:sz w:val="28"/>
          <w:szCs w:val="28"/>
        </w:rPr>
        <w:t xml:space="preserve">                                         </w:t>
      </w:r>
      <w:r>
        <w:rPr>
          <w:noProof/>
        </w:rPr>
        <w:drawing>
          <wp:inline distT="0" distB="0" distL="0" distR="0" wp14:anchorId="18E035BC" wp14:editId="3B49D213">
            <wp:extent cx="1308100" cy="1355667"/>
            <wp:effectExtent l="0" t="0" r="635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379" cy="1361138"/>
                    </a:xfrm>
                    <a:prstGeom prst="rect">
                      <a:avLst/>
                    </a:prstGeom>
                    <a:noFill/>
                  </pic:spPr>
                </pic:pic>
              </a:graphicData>
            </a:graphic>
          </wp:inline>
        </w:drawing>
      </w:r>
    </w:p>
    <w:p w14:paraId="037B0FAF" w14:textId="77777777" w:rsidR="00FB2993" w:rsidRDefault="00FB2993" w:rsidP="00FB2993">
      <w:pPr>
        <w:rPr>
          <w:b/>
          <w:bCs/>
          <w:sz w:val="28"/>
          <w:szCs w:val="28"/>
        </w:rPr>
      </w:pPr>
    </w:p>
    <w:p w14:paraId="6C40247C" w14:textId="248E228A" w:rsidR="009543BF" w:rsidRPr="00E90250" w:rsidRDefault="006879FE" w:rsidP="00FB2993">
      <w:r>
        <w:rPr>
          <w:b/>
          <w:bCs/>
          <w:sz w:val="28"/>
          <w:szCs w:val="28"/>
        </w:rPr>
        <w:t xml:space="preserve">Pour </w:t>
      </w:r>
      <w:r w:rsidR="008F67FF">
        <w:rPr>
          <w:b/>
          <w:bCs/>
          <w:sz w:val="28"/>
          <w:szCs w:val="28"/>
        </w:rPr>
        <w:t xml:space="preserve">accompagner la sortie du film </w:t>
      </w:r>
      <w:r w:rsidR="00D93A3B" w:rsidRPr="00D27A46">
        <w:rPr>
          <w:b/>
          <w:bCs/>
          <w:color w:val="0070C0"/>
          <w:sz w:val="28"/>
          <w:szCs w:val="28"/>
        </w:rPr>
        <w:t>« que m’est</w:t>
      </w:r>
      <w:r w:rsidR="00FB2993" w:rsidRPr="00D27A46">
        <w:rPr>
          <w:b/>
          <w:bCs/>
          <w:color w:val="0070C0"/>
          <w:sz w:val="28"/>
          <w:szCs w:val="28"/>
        </w:rPr>
        <w:t xml:space="preserve">-il permis d’espérer » </w:t>
      </w:r>
      <w:r w:rsidR="00FB2993">
        <w:rPr>
          <w:b/>
          <w:bCs/>
          <w:sz w:val="28"/>
          <w:szCs w:val="28"/>
        </w:rPr>
        <w:t xml:space="preserve">et </w:t>
      </w:r>
      <w:r>
        <w:rPr>
          <w:b/>
          <w:bCs/>
          <w:sz w:val="28"/>
          <w:szCs w:val="28"/>
        </w:rPr>
        <w:t>faire suite à la</w:t>
      </w:r>
      <w:r w:rsidR="00E90250">
        <w:rPr>
          <w:b/>
          <w:bCs/>
          <w:sz w:val="28"/>
          <w:szCs w:val="28"/>
        </w:rPr>
        <w:t xml:space="preserve"> </w:t>
      </w:r>
      <w:r w:rsidR="009B3E28" w:rsidRPr="009B3E28">
        <w:rPr>
          <w:b/>
          <w:bCs/>
          <w:sz w:val="28"/>
          <w:szCs w:val="28"/>
        </w:rPr>
        <w:t>2</w:t>
      </w:r>
      <w:r w:rsidR="009B3E28" w:rsidRPr="009B3E28">
        <w:rPr>
          <w:b/>
          <w:bCs/>
          <w:sz w:val="28"/>
          <w:szCs w:val="28"/>
          <w:vertAlign w:val="superscript"/>
        </w:rPr>
        <w:t>ème</w:t>
      </w:r>
      <w:r w:rsidR="009B3E28" w:rsidRPr="009B3E28">
        <w:rPr>
          <w:b/>
          <w:bCs/>
          <w:sz w:val="28"/>
          <w:szCs w:val="28"/>
        </w:rPr>
        <w:t xml:space="preserve"> journée de réflexion AFRIS-</w:t>
      </w:r>
      <w:r w:rsidR="00CC2015">
        <w:rPr>
          <w:b/>
          <w:bCs/>
          <w:sz w:val="28"/>
          <w:szCs w:val="28"/>
        </w:rPr>
        <w:t xml:space="preserve">France </w:t>
      </w:r>
      <w:r w:rsidR="00CA74D4">
        <w:rPr>
          <w:b/>
          <w:bCs/>
          <w:sz w:val="28"/>
          <w:szCs w:val="28"/>
        </w:rPr>
        <w:t xml:space="preserve">du 14 avril </w:t>
      </w:r>
      <w:r w:rsidR="00296320">
        <w:rPr>
          <w:b/>
          <w:bCs/>
          <w:sz w:val="28"/>
          <w:szCs w:val="28"/>
        </w:rPr>
        <w:t xml:space="preserve">2022 </w:t>
      </w:r>
      <w:r w:rsidR="00CC2015">
        <w:rPr>
          <w:b/>
          <w:bCs/>
          <w:sz w:val="28"/>
          <w:szCs w:val="28"/>
        </w:rPr>
        <w:t>sous le titre</w:t>
      </w:r>
    </w:p>
    <w:p w14:paraId="564EBCEC" w14:textId="389668C1" w:rsidR="00EB43B8" w:rsidRDefault="00CC2015" w:rsidP="005D4B4E">
      <w:pPr>
        <w:spacing w:after="0"/>
        <w:ind w:right="227"/>
        <w:jc w:val="center"/>
        <w:rPr>
          <w:b/>
          <w:bCs/>
          <w:color w:val="0070C0"/>
          <w:sz w:val="28"/>
          <w:szCs w:val="28"/>
        </w:rPr>
      </w:pPr>
      <w:r>
        <w:rPr>
          <w:b/>
          <w:bCs/>
          <w:color w:val="0070C0"/>
          <w:sz w:val="28"/>
          <w:szCs w:val="28"/>
        </w:rPr>
        <w:t>« </w:t>
      </w:r>
      <w:r w:rsidR="00EB43B8" w:rsidRPr="005D4B4E">
        <w:rPr>
          <w:b/>
          <w:bCs/>
          <w:color w:val="0070C0"/>
          <w:sz w:val="28"/>
          <w:szCs w:val="28"/>
        </w:rPr>
        <w:t xml:space="preserve">Travail social et </w:t>
      </w:r>
      <w:proofErr w:type="spellStart"/>
      <w:r w:rsidR="00EB43B8" w:rsidRPr="005D4B4E">
        <w:rPr>
          <w:b/>
          <w:bCs/>
          <w:color w:val="0070C0"/>
          <w:sz w:val="28"/>
          <w:szCs w:val="28"/>
        </w:rPr>
        <w:t>migrants.tes</w:t>
      </w:r>
      <w:proofErr w:type="spellEnd"/>
      <w:r w:rsidR="00EB43B8" w:rsidRPr="005D4B4E">
        <w:rPr>
          <w:b/>
          <w:bCs/>
          <w:color w:val="0070C0"/>
          <w:sz w:val="28"/>
          <w:szCs w:val="28"/>
        </w:rPr>
        <w:t> : accueil, secours, accompagnement ?</w:t>
      </w:r>
      <w:r>
        <w:rPr>
          <w:b/>
          <w:bCs/>
          <w:color w:val="0070C0"/>
          <w:sz w:val="28"/>
          <w:szCs w:val="28"/>
        </w:rPr>
        <w:t> »</w:t>
      </w:r>
    </w:p>
    <w:p w14:paraId="3D89F8BC" w14:textId="77777777" w:rsidR="00CA74D4" w:rsidRDefault="00CA74D4" w:rsidP="00CA74D4">
      <w:pPr>
        <w:spacing w:after="0"/>
        <w:ind w:right="227"/>
        <w:rPr>
          <w:b/>
          <w:bCs/>
          <w:sz w:val="28"/>
          <w:szCs w:val="28"/>
        </w:rPr>
      </w:pPr>
    </w:p>
    <w:p w14:paraId="7D3D8675" w14:textId="54B7C6FF" w:rsidR="00CA74D4" w:rsidRDefault="00CA74D4" w:rsidP="00FB2993">
      <w:pPr>
        <w:spacing w:after="0"/>
        <w:ind w:right="227"/>
        <w:jc w:val="both"/>
        <w:rPr>
          <w:b/>
          <w:bCs/>
          <w:sz w:val="28"/>
          <w:szCs w:val="28"/>
        </w:rPr>
      </w:pPr>
      <w:r>
        <w:rPr>
          <w:b/>
          <w:bCs/>
          <w:sz w:val="28"/>
          <w:szCs w:val="28"/>
        </w:rPr>
        <w:t>Nous sommes heureux de vous adresser</w:t>
      </w:r>
      <w:r w:rsidR="00296320">
        <w:rPr>
          <w:b/>
          <w:bCs/>
          <w:sz w:val="28"/>
          <w:szCs w:val="28"/>
        </w:rPr>
        <w:t xml:space="preserve"> </w:t>
      </w:r>
      <w:r w:rsidR="00344D9C">
        <w:rPr>
          <w:b/>
          <w:bCs/>
          <w:sz w:val="28"/>
          <w:szCs w:val="28"/>
        </w:rPr>
        <w:t xml:space="preserve">une mallette pédagogique qui </w:t>
      </w:r>
      <w:r w:rsidR="00C61B22">
        <w:rPr>
          <w:b/>
          <w:bCs/>
          <w:sz w:val="28"/>
          <w:szCs w:val="28"/>
        </w:rPr>
        <w:t xml:space="preserve">vous facilitera l’organisation d’une </w:t>
      </w:r>
      <w:r w:rsidR="00A3172F">
        <w:rPr>
          <w:b/>
          <w:bCs/>
          <w:sz w:val="28"/>
          <w:szCs w:val="28"/>
        </w:rPr>
        <w:t>manifestation</w:t>
      </w:r>
      <w:r w:rsidR="00C61B22">
        <w:rPr>
          <w:b/>
          <w:bCs/>
          <w:sz w:val="28"/>
          <w:szCs w:val="28"/>
        </w:rPr>
        <w:t xml:space="preserve"> </w:t>
      </w:r>
      <w:r w:rsidR="00EE01EC">
        <w:rPr>
          <w:b/>
          <w:bCs/>
          <w:sz w:val="28"/>
          <w:szCs w:val="28"/>
        </w:rPr>
        <w:t xml:space="preserve">à la fois </w:t>
      </w:r>
      <w:r w:rsidR="00F757DE">
        <w:rPr>
          <w:b/>
          <w:bCs/>
          <w:sz w:val="28"/>
          <w:szCs w:val="28"/>
        </w:rPr>
        <w:t xml:space="preserve">pour nos concitoyens </w:t>
      </w:r>
      <w:r w:rsidR="00C61B22">
        <w:rPr>
          <w:b/>
          <w:bCs/>
          <w:sz w:val="28"/>
          <w:szCs w:val="28"/>
        </w:rPr>
        <w:t xml:space="preserve">sur </w:t>
      </w:r>
      <w:r w:rsidR="00A11983">
        <w:rPr>
          <w:b/>
          <w:bCs/>
          <w:sz w:val="28"/>
          <w:szCs w:val="28"/>
        </w:rPr>
        <w:t>no</w:t>
      </w:r>
      <w:r w:rsidR="00615F6A">
        <w:rPr>
          <w:b/>
          <w:bCs/>
          <w:sz w:val="28"/>
          <w:szCs w:val="28"/>
        </w:rPr>
        <w:t>s pratiques d’accueil</w:t>
      </w:r>
      <w:r w:rsidR="00EE01EC">
        <w:rPr>
          <w:b/>
          <w:bCs/>
          <w:sz w:val="28"/>
          <w:szCs w:val="28"/>
        </w:rPr>
        <w:t xml:space="preserve"> et notre</w:t>
      </w:r>
      <w:r w:rsidR="00A11983">
        <w:rPr>
          <w:b/>
          <w:bCs/>
          <w:sz w:val="28"/>
          <w:szCs w:val="28"/>
        </w:rPr>
        <w:t xml:space="preserve"> devoir d’humanité </w:t>
      </w:r>
      <w:r w:rsidR="00232F67">
        <w:rPr>
          <w:b/>
          <w:bCs/>
          <w:sz w:val="28"/>
          <w:szCs w:val="28"/>
        </w:rPr>
        <w:t xml:space="preserve">et utile pour </w:t>
      </w:r>
      <w:r w:rsidR="008F67FF">
        <w:rPr>
          <w:b/>
          <w:bCs/>
          <w:sz w:val="28"/>
          <w:szCs w:val="28"/>
        </w:rPr>
        <w:t xml:space="preserve">tous </w:t>
      </w:r>
      <w:r w:rsidR="00232F67">
        <w:rPr>
          <w:b/>
          <w:bCs/>
          <w:sz w:val="28"/>
          <w:szCs w:val="28"/>
        </w:rPr>
        <w:t>l</w:t>
      </w:r>
      <w:r w:rsidR="008F67FF">
        <w:rPr>
          <w:b/>
          <w:bCs/>
          <w:sz w:val="28"/>
          <w:szCs w:val="28"/>
        </w:rPr>
        <w:t>es acteurs de l’intervention sociale</w:t>
      </w:r>
      <w:r w:rsidR="00FB2993">
        <w:rPr>
          <w:b/>
          <w:bCs/>
          <w:sz w:val="28"/>
          <w:szCs w:val="28"/>
        </w:rPr>
        <w:t>.</w:t>
      </w:r>
    </w:p>
    <w:p w14:paraId="2DEF2FE2" w14:textId="77777777" w:rsidR="009F2219" w:rsidRDefault="009F2219" w:rsidP="00FB2993">
      <w:pPr>
        <w:spacing w:after="0"/>
        <w:ind w:right="227"/>
        <w:jc w:val="both"/>
        <w:rPr>
          <w:sz w:val="20"/>
          <w:szCs w:val="20"/>
        </w:rPr>
      </w:pPr>
    </w:p>
    <w:p w14:paraId="21BFD738" w14:textId="087C624E" w:rsidR="00AD35E4" w:rsidRPr="009F2219" w:rsidRDefault="001123C4" w:rsidP="00FB2993">
      <w:pPr>
        <w:spacing w:after="0"/>
        <w:ind w:right="227"/>
        <w:jc w:val="both"/>
        <w:rPr>
          <w:sz w:val="24"/>
          <w:szCs w:val="24"/>
        </w:rPr>
      </w:pPr>
      <w:r>
        <w:rPr>
          <w:b/>
          <w:bCs/>
          <w:sz w:val="24"/>
          <w:szCs w:val="24"/>
        </w:rPr>
        <w:t>Vous trouverez ci-dessous :</w:t>
      </w:r>
    </w:p>
    <w:p w14:paraId="6798B70D" w14:textId="5A0B71B8" w:rsidR="001123C4" w:rsidRPr="001123C4" w:rsidRDefault="001123C4" w:rsidP="000B5076">
      <w:pPr>
        <w:pStyle w:val="Paragraphedeliste"/>
        <w:numPr>
          <w:ilvl w:val="0"/>
          <w:numId w:val="6"/>
        </w:numPr>
        <w:spacing w:after="0"/>
        <w:ind w:right="227"/>
        <w:jc w:val="both"/>
        <w:rPr>
          <w:sz w:val="24"/>
          <w:szCs w:val="24"/>
        </w:rPr>
      </w:pPr>
      <w:r>
        <w:rPr>
          <w:b/>
          <w:bCs/>
          <w:sz w:val="28"/>
          <w:szCs w:val="28"/>
          <w:u w:val="single"/>
        </w:rPr>
        <w:t xml:space="preserve">Vous trouverez ci-dessous le lien vers la vidéo de la journée AFRIS-France : </w:t>
      </w:r>
    </w:p>
    <w:p w14:paraId="448D45CA" w14:textId="0CAE4026" w:rsidR="001123C4" w:rsidRPr="001123C4" w:rsidRDefault="00BF2E6F" w:rsidP="001123C4">
      <w:pPr>
        <w:pStyle w:val="Paragraphedeliste"/>
        <w:spacing w:after="0"/>
        <w:ind w:right="227"/>
        <w:jc w:val="center"/>
        <w:rPr>
          <w:b/>
          <w:sz w:val="28"/>
          <w:szCs w:val="24"/>
        </w:rPr>
      </w:pPr>
      <w:hyperlink r:id="rId7" w:history="1">
        <w:r w:rsidR="001123C4" w:rsidRPr="001123C4">
          <w:rPr>
            <w:rStyle w:val="Lienhypertexte"/>
            <w:b/>
            <w:sz w:val="28"/>
            <w:szCs w:val="24"/>
          </w:rPr>
          <w:t>https://youtu.be/VqGtdFcTFFI</w:t>
        </w:r>
      </w:hyperlink>
    </w:p>
    <w:p w14:paraId="0E35980B" w14:textId="29C06C82" w:rsidR="009F2219" w:rsidRPr="001123C4" w:rsidRDefault="001123C4" w:rsidP="001123C4">
      <w:pPr>
        <w:spacing w:after="0"/>
        <w:ind w:left="708" w:right="227"/>
        <w:jc w:val="both"/>
        <w:rPr>
          <w:sz w:val="24"/>
          <w:szCs w:val="24"/>
        </w:rPr>
      </w:pPr>
      <w:r>
        <w:rPr>
          <w:sz w:val="24"/>
          <w:szCs w:val="24"/>
        </w:rPr>
        <w:t>U</w:t>
      </w:r>
      <w:r w:rsidR="002F575A" w:rsidRPr="001123C4">
        <w:rPr>
          <w:sz w:val="24"/>
          <w:szCs w:val="24"/>
        </w:rPr>
        <w:t>n montage d’un</w:t>
      </w:r>
      <w:r w:rsidR="00674C09" w:rsidRPr="001123C4">
        <w:rPr>
          <w:sz w:val="24"/>
          <w:szCs w:val="24"/>
        </w:rPr>
        <w:t xml:space="preserve"> peu plus d’une heure </w:t>
      </w:r>
      <w:r w:rsidR="002F575A" w:rsidRPr="001123C4">
        <w:rPr>
          <w:sz w:val="24"/>
          <w:szCs w:val="24"/>
        </w:rPr>
        <w:t xml:space="preserve">de la table ronde </w:t>
      </w:r>
      <w:r w:rsidR="009F2219" w:rsidRPr="001123C4">
        <w:rPr>
          <w:sz w:val="24"/>
          <w:szCs w:val="24"/>
        </w:rPr>
        <w:t xml:space="preserve">animée par le Président d’AFRIS-France David Ryboloviecz, Dorina Hintea et Patrick Lechaux, avec la participation de : </w:t>
      </w:r>
    </w:p>
    <w:p w14:paraId="39168B1B" w14:textId="437AB2C4" w:rsidR="009F2219" w:rsidRPr="009F2219" w:rsidRDefault="009F2219" w:rsidP="009F2219">
      <w:pPr>
        <w:pStyle w:val="Paragraphedeliste"/>
        <w:numPr>
          <w:ilvl w:val="0"/>
          <w:numId w:val="4"/>
        </w:numPr>
        <w:spacing w:after="0"/>
        <w:ind w:right="227"/>
        <w:jc w:val="both"/>
        <w:rPr>
          <w:sz w:val="24"/>
          <w:szCs w:val="24"/>
        </w:rPr>
      </w:pPr>
      <w:r w:rsidRPr="009F2219">
        <w:rPr>
          <w:sz w:val="24"/>
          <w:szCs w:val="24"/>
        </w:rPr>
        <w:t>Mayar MNINI réfugié, juriste à la Coordination de l’Accueil des Familles Demandeuses d’Asile et Isis EMAM, cheffe du service juridique et social du CASP (Centre d'Action Social protestant)</w:t>
      </w:r>
    </w:p>
    <w:p w14:paraId="30E34B9F" w14:textId="15A2D93B" w:rsidR="009F2219" w:rsidRPr="009F2219" w:rsidRDefault="009F2219" w:rsidP="009F2219">
      <w:pPr>
        <w:pStyle w:val="Paragraphedeliste"/>
        <w:numPr>
          <w:ilvl w:val="0"/>
          <w:numId w:val="4"/>
        </w:numPr>
        <w:spacing w:after="0"/>
        <w:ind w:right="227"/>
        <w:jc w:val="both"/>
        <w:rPr>
          <w:sz w:val="24"/>
          <w:szCs w:val="24"/>
        </w:rPr>
      </w:pPr>
      <w:r w:rsidRPr="009F2219">
        <w:rPr>
          <w:sz w:val="24"/>
          <w:szCs w:val="24"/>
        </w:rPr>
        <w:t xml:space="preserve">Vincent GAULLIER, réalisateur et Philippe ELUSSE, distributeur du film « Que m’est-il permis d’espérer » </w:t>
      </w:r>
    </w:p>
    <w:p w14:paraId="1AD8F12D" w14:textId="49AD8321" w:rsidR="009F2219" w:rsidRPr="009F2219" w:rsidRDefault="009F2219" w:rsidP="009F2219">
      <w:pPr>
        <w:pStyle w:val="Paragraphedeliste"/>
        <w:numPr>
          <w:ilvl w:val="0"/>
          <w:numId w:val="4"/>
        </w:numPr>
        <w:spacing w:after="0"/>
        <w:ind w:right="227"/>
        <w:jc w:val="both"/>
        <w:rPr>
          <w:sz w:val="24"/>
          <w:szCs w:val="24"/>
        </w:rPr>
      </w:pPr>
      <w:r w:rsidRPr="009F2219">
        <w:rPr>
          <w:sz w:val="24"/>
          <w:szCs w:val="24"/>
        </w:rPr>
        <w:t>Isabelle RIGONI, sociologue, INSHEA/</w:t>
      </w:r>
      <w:proofErr w:type="spellStart"/>
      <w:r w:rsidRPr="009F2219">
        <w:rPr>
          <w:sz w:val="24"/>
          <w:szCs w:val="24"/>
        </w:rPr>
        <w:t>Grhapes</w:t>
      </w:r>
      <w:proofErr w:type="spellEnd"/>
      <w:r w:rsidRPr="009F2219">
        <w:rPr>
          <w:sz w:val="24"/>
          <w:szCs w:val="24"/>
        </w:rPr>
        <w:t xml:space="preserve">, associée à MIGRINTER, </w:t>
      </w:r>
      <w:proofErr w:type="spellStart"/>
      <w:r w:rsidRPr="009F2219">
        <w:rPr>
          <w:sz w:val="24"/>
          <w:szCs w:val="24"/>
        </w:rPr>
        <w:t>fellow</w:t>
      </w:r>
      <w:proofErr w:type="spellEnd"/>
      <w:r w:rsidRPr="009F2219">
        <w:rPr>
          <w:sz w:val="24"/>
          <w:szCs w:val="24"/>
        </w:rPr>
        <w:t xml:space="preserve"> IC Migrations</w:t>
      </w:r>
    </w:p>
    <w:p w14:paraId="0AE870B6" w14:textId="0FA8F9BB" w:rsidR="00AD35E4" w:rsidRPr="009F2219" w:rsidRDefault="009F2219" w:rsidP="009F2219">
      <w:pPr>
        <w:pStyle w:val="Paragraphedeliste"/>
        <w:numPr>
          <w:ilvl w:val="0"/>
          <w:numId w:val="4"/>
        </w:numPr>
        <w:spacing w:after="0"/>
        <w:ind w:right="227"/>
        <w:jc w:val="both"/>
        <w:rPr>
          <w:sz w:val="24"/>
          <w:szCs w:val="24"/>
        </w:rPr>
      </w:pPr>
      <w:proofErr w:type="spellStart"/>
      <w:r w:rsidRPr="009F2219">
        <w:rPr>
          <w:sz w:val="24"/>
          <w:szCs w:val="24"/>
        </w:rPr>
        <w:t>Radek</w:t>
      </w:r>
      <w:proofErr w:type="spellEnd"/>
      <w:r w:rsidRPr="009F2219">
        <w:rPr>
          <w:sz w:val="24"/>
          <w:szCs w:val="24"/>
        </w:rPr>
        <w:t xml:space="preserve"> FICEK, directeur de l’accompagnement et de l’hébergement des demandeurs d’asile à France Terre d’Asile</w:t>
      </w:r>
    </w:p>
    <w:p w14:paraId="4DF917CC" w14:textId="77777777" w:rsidR="00615F6A" w:rsidRDefault="00615F6A" w:rsidP="000B5076">
      <w:pPr>
        <w:spacing w:after="0"/>
        <w:ind w:right="227"/>
        <w:jc w:val="both"/>
        <w:rPr>
          <w:b/>
          <w:bCs/>
          <w:sz w:val="24"/>
          <w:szCs w:val="24"/>
          <w:u w:val="single"/>
        </w:rPr>
      </w:pPr>
    </w:p>
    <w:p w14:paraId="35B19072" w14:textId="4748E8E1" w:rsidR="00F757DE" w:rsidRPr="0078409B" w:rsidRDefault="009F2219" w:rsidP="001123C4">
      <w:pPr>
        <w:pStyle w:val="Paragraphedeliste"/>
        <w:numPr>
          <w:ilvl w:val="0"/>
          <w:numId w:val="6"/>
        </w:numPr>
        <w:spacing w:after="0"/>
        <w:ind w:right="227"/>
        <w:jc w:val="both"/>
        <w:rPr>
          <w:b/>
          <w:bCs/>
          <w:sz w:val="28"/>
          <w:szCs w:val="28"/>
        </w:rPr>
      </w:pPr>
      <w:r w:rsidRPr="0078409B">
        <w:rPr>
          <w:b/>
          <w:bCs/>
          <w:sz w:val="28"/>
          <w:szCs w:val="28"/>
          <w:u w:val="single"/>
        </w:rPr>
        <w:t>Et</w:t>
      </w:r>
      <w:r w:rsidR="00AD35E4" w:rsidRPr="0078409B">
        <w:rPr>
          <w:b/>
          <w:bCs/>
          <w:sz w:val="28"/>
          <w:szCs w:val="28"/>
          <w:u w:val="single"/>
        </w:rPr>
        <w:t xml:space="preserve"> </w:t>
      </w:r>
      <w:r w:rsidR="009847A0" w:rsidRPr="0078409B">
        <w:rPr>
          <w:b/>
          <w:bCs/>
          <w:sz w:val="28"/>
          <w:szCs w:val="28"/>
          <w:u w:val="single"/>
        </w:rPr>
        <w:t xml:space="preserve">associé à ce </w:t>
      </w:r>
      <w:r w:rsidR="001123C4">
        <w:rPr>
          <w:b/>
          <w:bCs/>
          <w:sz w:val="28"/>
          <w:szCs w:val="28"/>
          <w:u w:val="single"/>
        </w:rPr>
        <w:t>message</w:t>
      </w:r>
      <w:r w:rsidR="001D3A6E" w:rsidRPr="0078409B">
        <w:rPr>
          <w:b/>
          <w:bCs/>
          <w:sz w:val="28"/>
          <w:szCs w:val="28"/>
        </w:rPr>
        <w:t> :</w:t>
      </w:r>
    </w:p>
    <w:p w14:paraId="162D7BEB" w14:textId="313C26EF" w:rsidR="0088698E" w:rsidRPr="00615F6A" w:rsidRDefault="00BF7653" w:rsidP="001123C4">
      <w:pPr>
        <w:pStyle w:val="Paragraphedeliste"/>
        <w:numPr>
          <w:ilvl w:val="0"/>
          <w:numId w:val="7"/>
        </w:numPr>
        <w:spacing w:after="0"/>
        <w:ind w:left="360" w:right="227"/>
        <w:jc w:val="both"/>
        <w:rPr>
          <w:b/>
          <w:bCs/>
          <w:sz w:val="24"/>
          <w:szCs w:val="24"/>
        </w:rPr>
      </w:pPr>
      <w:r w:rsidRPr="00615F6A">
        <w:rPr>
          <w:sz w:val="24"/>
          <w:szCs w:val="24"/>
        </w:rPr>
        <w:lastRenderedPageBreak/>
        <w:t>Un guide pour organiser une séance publique ou privée du film</w:t>
      </w:r>
    </w:p>
    <w:p w14:paraId="6BAE7B49" w14:textId="0F30E754" w:rsidR="00BF7653" w:rsidRPr="00615F6A" w:rsidRDefault="00A25A79" w:rsidP="001123C4">
      <w:pPr>
        <w:pStyle w:val="Paragraphedeliste"/>
        <w:numPr>
          <w:ilvl w:val="0"/>
          <w:numId w:val="7"/>
        </w:numPr>
        <w:spacing w:after="0"/>
        <w:ind w:left="360" w:right="227"/>
        <w:jc w:val="both"/>
        <w:rPr>
          <w:b/>
          <w:bCs/>
          <w:sz w:val="24"/>
          <w:szCs w:val="24"/>
        </w:rPr>
      </w:pPr>
      <w:r w:rsidRPr="00615F6A">
        <w:rPr>
          <w:sz w:val="24"/>
          <w:szCs w:val="24"/>
        </w:rPr>
        <w:t xml:space="preserve">La programmation du film au </w:t>
      </w:r>
      <w:r w:rsidR="00E561B2" w:rsidRPr="00615F6A">
        <w:rPr>
          <w:sz w:val="24"/>
          <w:szCs w:val="24"/>
        </w:rPr>
        <w:t>22 mai</w:t>
      </w:r>
    </w:p>
    <w:p w14:paraId="590132BD" w14:textId="39C6AED2" w:rsidR="009F2219" w:rsidRPr="00615F6A" w:rsidRDefault="0088698E" w:rsidP="001123C4">
      <w:pPr>
        <w:pStyle w:val="Paragraphedeliste"/>
        <w:numPr>
          <w:ilvl w:val="0"/>
          <w:numId w:val="7"/>
        </w:numPr>
        <w:spacing w:after="0"/>
        <w:ind w:left="360" w:right="227"/>
        <w:jc w:val="both"/>
        <w:rPr>
          <w:b/>
          <w:bCs/>
          <w:sz w:val="24"/>
          <w:szCs w:val="24"/>
        </w:rPr>
      </w:pPr>
      <w:r w:rsidRPr="00615F6A">
        <w:rPr>
          <w:sz w:val="24"/>
          <w:szCs w:val="24"/>
        </w:rPr>
        <w:t>L’affiche</w:t>
      </w:r>
      <w:r w:rsidR="00510542" w:rsidRPr="00615F6A">
        <w:rPr>
          <w:sz w:val="24"/>
          <w:szCs w:val="24"/>
        </w:rPr>
        <w:t xml:space="preserve"> du film</w:t>
      </w:r>
    </w:p>
    <w:p w14:paraId="0C833A31" w14:textId="502BC238" w:rsidR="00510542" w:rsidRPr="00615F6A" w:rsidRDefault="0088698E" w:rsidP="001123C4">
      <w:pPr>
        <w:pStyle w:val="Paragraphedeliste"/>
        <w:numPr>
          <w:ilvl w:val="0"/>
          <w:numId w:val="7"/>
        </w:numPr>
        <w:spacing w:after="0"/>
        <w:ind w:left="360" w:right="227"/>
        <w:jc w:val="both"/>
        <w:rPr>
          <w:b/>
          <w:bCs/>
          <w:sz w:val="24"/>
          <w:szCs w:val="24"/>
        </w:rPr>
      </w:pPr>
      <w:r w:rsidRPr="00615F6A">
        <w:rPr>
          <w:sz w:val="24"/>
          <w:szCs w:val="24"/>
        </w:rPr>
        <w:t>Les</w:t>
      </w:r>
      <w:r w:rsidR="00510542" w:rsidRPr="00615F6A">
        <w:rPr>
          <w:sz w:val="24"/>
          <w:szCs w:val="24"/>
        </w:rPr>
        <w:t xml:space="preserve"> </w:t>
      </w:r>
      <w:r w:rsidRPr="00615F6A">
        <w:rPr>
          <w:sz w:val="24"/>
          <w:szCs w:val="24"/>
        </w:rPr>
        <w:t>avis de la presse</w:t>
      </w:r>
    </w:p>
    <w:p w14:paraId="1BBBA8F8" w14:textId="6C2D2BDB" w:rsidR="00E561B2" w:rsidRPr="0078409B" w:rsidRDefault="00E561B2" w:rsidP="001123C4">
      <w:pPr>
        <w:pStyle w:val="Paragraphedeliste"/>
        <w:numPr>
          <w:ilvl w:val="0"/>
          <w:numId w:val="7"/>
        </w:numPr>
        <w:ind w:left="426"/>
        <w:rPr>
          <w:rFonts w:cstheme="minorHAnsi"/>
        </w:rPr>
      </w:pPr>
      <w:r w:rsidRPr="0078409B">
        <w:rPr>
          <w:rFonts w:cstheme="minorHAnsi"/>
          <w:sz w:val="24"/>
          <w:szCs w:val="24"/>
        </w:rPr>
        <w:t xml:space="preserve">Des vidéos </w:t>
      </w:r>
      <w:r w:rsidR="00BB68E3" w:rsidRPr="0078409B">
        <w:rPr>
          <w:rFonts w:cstheme="minorHAnsi"/>
          <w:sz w:val="24"/>
          <w:szCs w:val="24"/>
        </w:rPr>
        <w:t xml:space="preserve">du </w:t>
      </w:r>
      <w:r w:rsidR="00EE01EC" w:rsidRPr="0078409B">
        <w:rPr>
          <w:rFonts w:cstheme="minorHAnsi"/>
          <w:sz w:val="24"/>
          <w:szCs w:val="24"/>
        </w:rPr>
        <w:t>film :</w:t>
      </w:r>
      <w:r w:rsidRPr="0078409B">
        <w:rPr>
          <w:rFonts w:cstheme="minorHAnsi"/>
        </w:rPr>
        <w:t> </w:t>
      </w:r>
      <w:hyperlink r:id="rId8" w:tgtFrame="_blank" w:history="1">
        <w:r w:rsidRPr="0078409B">
          <w:rPr>
            <w:rStyle w:val="Lienhypertexte"/>
            <w:rFonts w:cstheme="minorHAnsi"/>
          </w:rPr>
          <w:t>https://vimeo.com/showcase/permis-desperer</w:t>
        </w:r>
      </w:hyperlink>
    </w:p>
    <w:p w14:paraId="094DF65B" w14:textId="20C38BF0" w:rsidR="00E561B2" w:rsidRPr="001123C4" w:rsidRDefault="00EE01EC" w:rsidP="001123C4">
      <w:pPr>
        <w:ind w:left="426"/>
        <w:rPr>
          <w:rFonts w:cstheme="minorHAnsi"/>
        </w:rPr>
      </w:pPr>
      <w:r w:rsidRPr="001123C4">
        <w:rPr>
          <w:rFonts w:cstheme="minorHAnsi"/>
        </w:rPr>
        <w:t>Et</w:t>
      </w:r>
      <w:r w:rsidR="00E561B2" w:rsidRPr="001123C4">
        <w:rPr>
          <w:rFonts w:cstheme="minorHAnsi"/>
        </w:rPr>
        <w:t xml:space="preserve"> </w:t>
      </w:r>
      <w:r w:rsidR="00BB68E3" w:rsidRPr="001123C4">
        <w:rPr>
          <w:rFonts w:cstheme="minorHAnsi"/>
        </w:rPr>
        <w:t>des extraits</w:t>
      </w:r>
      <w:r w:rsidR="003D165A" w:rsidRPr="001123C4">
        <w:rPr>
          <w:rFonts w:cstheme="minorHAnsi"/>
        </w:rPr>
        <w:t xml:space="preserve"> du film</w:t>
      </w:r>
      <w:r w:rsidR="000B5076" w:rsidRPr="001123C4">
        <w:rPr>
          <w:rFonts w:cstheme="minorHAnsi"/>
        </w:rPr>
        <w:t xml:space="preserve"> : </w:t>
      </w:r>
    </w:p>
    <w:p w14:paraId="0EF0C6BF" w14:textId="77777777" w:rsidR="00E561B2" w:rsidRPr="0078409B" w:rsidRDefault="00E561B2" w:rsidP="001123C4">
      <w:pPr>
        <w:pStyle w:val="Paragraphedeliste"/>
        <w:numPr>
          <w:ilvl w:val="0"/>
          <w:numId w:val="5"/>
        </w:numPr>
        <w:ind w:left="851"/>
        <w:rPr>
          <w:rFonts w:cstheme="minorHAnsi"/>
        </w:rPr>
      </w:pPr>
      <w:r w:rsidRPr="0078409B">
        <w:rPr>
          <w:rFonts w:cstheme="minorHAnsi"/>
        </w:rPr>
        <w:t>Extrait Gouyo- QUE M'EST-IL PERMIS D'ESPÉRER Extrait Français </w:t>
      </w:r>
      <w:hyperlink r:id="rId9" w:tgtFrame="_blank" w:history="1">
        <w:r w:rsidRPr="0078409B">
          <w:rPr>
            <w:rStyle w:val="Lienhypertexte"/>
            <w:rFonts w:cstheme="minorHAnsi"/>
          </w:rPr>
          <w:t>https://vimeo.com/689781555</w:t>
        </w:r>
      </w:hyperlink>
    </w:p>
    <w:p w14:paraId="46053E04" w14:textId="77777777" w:rsidR="00E561B2" w:rsidRPr="0078409B" w:rsidRDefault="00E561B2" w:rsidP="001123C4">
      <w:pPr>
        <w:pStyle w:val="Paragraphedeliste"/>
        <w:numPr>
          <w:ilvl w:val="0"/>
          <w:numId w:val="5"/>
        </w:numPr>
        <w:ind w:left="851"/>
        <w:rPr>
          <w:rFonts w:cstheme="minorHAnsi"/>
          <w:color w:val="500050"/>
        </w:rPr>
      </w:pPr>
      <w:r w:rsidRPr="0034742A">
        <w:rPr>
          <w:rFonts w:cstheme="minorHAnsi"/>
        </w:rPr>
        <w:t>EXTRAIT ELISHA - QUE M'EST-IL PERMIS D'ESPÉRER Extrait Français </w:t>
      </w:r>
      <w:hyperlink r:id="rId10" w:tgtFrame="_blank" w:history="1">
        <w:r w:rsidRPr="0078409B">
          <w:rPr>
            <w:rStyle w:val="Lienhypertexte"/>
            <w:rFonts w:cstheme="minorHAnsi"/>
          </w:rPr>
          <w:t>https://vimeo.com/689781597</w:t>
        </w:r>
      </w:hyperlink>
    </w:p>
    <w:p w14:paraId="5228F4DF" w14:textId="77777777" w:rsidR="00E561B2" w:rsidRPr="0078409B" w:rsidRDefault="00E561B2" w:rsidP="001123C4">
      <w:pPr>
        <w:pStyle w:val="Paragraphedeliste"/>
        <w:numPr>
          <w:ilvl w:val="0"/>
          <w:numId w:val="5"/>
        </w:numPr>
        <w:ind w:left="851"/>
        <w:rPr>
          <w:rFonts w:cstheme="minorHAnsi"/>
        </w:rPr>
      </w:pPr>
      <w:r w:rsidRPr="0078409B">
        <w:rPr>
          <w:rFonts w:cstheme="minorHAnsi"/>
        </w:rPr>
        <w:t>EXTRAIT PAVEL- QUE M'EST-IL PERMIS D'ESPÉRER Extrait Français </w:t>
      </w:r>
      <w:hyperlink r:id="rId11" w:tgtFrame="_blank" w:history="1">
        <w:r w:rsidRPr="0078409B">
          <w:rPr>
            <w:rStyle w:val="Lienhypertexte"/>
            <w:rFonts w:cstheme="minorHAnsi"/>
          </w:rPr>
          <w:t>https://vimeo.com/693515918</w:t>
        </w:r>
      </w:hyperlink>
    </w:p>
    <w:p w14:paraId="1DB03937" w14:textId="77777777" w:rsidR="0088698E" w:rsidRPr="00615F6A" w:rsidRDefault="0088698E" w:rsidP="00615F6A">
      <w:pPr>
        <w:spacing w:after="0"/>
        <w:ind w:right="227"/>
        <w:jc w:val="both"/>
        <w:rPr>
          <w:b/>
          <w:bCs/>
          <w:sz w:val="24"/>
          <w:szCs w:val="24"/>
        </w:rPr>
      </w:pPr>
    </w:p>
    <w:p w14:paraId="2001C5BB" w14:textId="77777777" w:rsidR="0078409B" w:rsidRDefault="00EE01EC" w:rsidP="0078409B">
      <w:pPr>
        <w:spacing w:line="252" w:lineRule="auto"/>
        <w:ind w:right="227"/>
        <w:jc w:val="center"/>
        <w:rPr>
          <w:rStyle w:val="Lienhypertexte"/>
          <w:b/>
          <w:bCs/>
          <w:noProof/>
          <w:sz w:val="24"/>
          <w:szCs w:val="24"/>
        </w:rPr>
      </w:pPr>
      <w:r>
        <w:rPr>
          <w:b/>
          <w:bCs/>
          <w:sz w:val="28"/>
          <w:szCs w:val="28"/>
        </w:rPr>
        <w:t>Si b</w:t>
      </w:r>
      <w:r w:rsidR="0078409B">
        <w:rPr>
          <w:b/>
          <w:bCs/>
          <w:sz w:val="28"/>
          <w:szCs w:val="28"/>
        </w:rPr>
        <w:t xml:space="preserve">esoin contactez-nous : </w:t>
      </w:r>
      <w:hyperlink r:id="rId12" w:history="1">
        <w:r w:rsidR="0078409B" w:rsidRPr="004645BF">
          <w:rPr>
            <w:rStyle w:val="Lienhypertexte"/>
            <w:b/>
            <w:bCs/>
            <w:noProof/>
            <w:sz w:val="24"/>
            <w:szCs w:val="24"/>
          </w:rPr>
          <w:t>contact@afris-France.org</w:t>
        </w:r>
      </w:hyperlink>
    </w:p>
    <w:p w14:paraId="5F80157C" w14:textId="00BE07F1" w:rsidR="00EB43B8" w:rsidRDefault="00EB43B8"/>
    <w:p w14:paraId="73A4E5EA" w14:textId="77777777" w:rsidR="008767B4" w:rsidRPr="00DB137E" w:rsidRDefault="008767B4" w:rsidP="008767B4">
      <w:pPr>
        <w:rPr>
          <w:noProof/>
          <w:sz w:val="20"/>
          <w:szCs w:val="20"/>
        </w:rPr>
      </w:pPr>
      <w:r>
        <w:rPr>
          <w:noProof/>
          <w:sz w:val="20"/>
          <w:szCs w:val="20"/>
        </w:rPr>
        <w:t xml:space="preserve">L’association nationale </w:t>
      </w:r>
      <w:r w:rsidRPr="00DB137E">
        <w:rPr>
          <w:noProof/>
          <w:sz w:val="20"/>
          <w:szCs w:val="20"/>
        </w:rPr>
        <w:t>AFRIS-France a pour but :</w:t>
      </w:r>
    </w:p>
    <w:p w14:paraId="181525D1" w14:textId="77777777" w:rsidR="008767B4" w:rsidRPr="00DB137E" w:rsidRDefault="008767B4" w:rsidP="008767B4">
      <w:pPr>
        <w:pStyle w:val="Paragraphedeliste"/>
        <w:numPr>
          <w:ilvl w:val="0"/>
          <w:numId w:val="2"/>
        </w:numPr>
        <w:ind w:left="510"/>
        <w:rPr>
          <w:noProof/>
          <w:sz w:val="20"/>
          <w:szCs w:val="20"/>
        </w:rPr>
      </w:pPr>
      <w:r w:rsidRPr="00DB137E">
        <w:rPr>
          <w:noProof/>
          <w:sz w:val="20"/>
          <w:szCs w:val="20"/>
        </w:rPr>
        <w:t>de participer au rayonnement international de l’intervention sociale et de promouvoir à l’international, le développement scientifique, pédagogique, professionnel et citoyen</w:t>
      </w:r>
      <w:r>
        <w:rPr>
          <w:noProof/>
          <w:sz w:val="20"/>
          <w:szCs w:val="20"/>
        </w:rPr>
        <w:t> ;</w:t>
      </w:r>
    </w:p>
    <w:p w14:paraId="7E58744D" w14:textId="77777777" w:rsidR="008767B4" w:rsidRDefault="008767B4" w:rsidP="008767B4">
      <w:pPr>
        <w:pStyle w:val="Paragraphedeliste"/>
        <w:numPr>
          <w:ilvl w:val="0"/>
          <w:numId w:val="2"/>
        </w:numPr>
        <w:ind w:left="510"/>
        <w:rPr>
          <w:noProof/>
          <w:sz w:val="20"/>
          <w:szCs w:val="20"/>
        </w:rPr>
      </w:pPr>
      <w:r w:rsidRPr="00DB137E">
        <w:rPr>
          <w:noProof/>
          <w:sz w:val="20"/>
          <w:szCs w:val="20"/>
        </w:rPr>
        <w:t xml:space="preserve">de proposer des temps de rencontre </w:t>
      </w:r>
      <w:r>
        <w:rPr>
          <w:noProof/>
          <w:sz w:val="20"/>
          <w:szCs w:val="20"/>
        </w:rPr>
        <w:t>et d’</w:t>
      </w:r>
      <w:r w:rsidRPr="00DB137E">
        <w:rPr>
          <w:noProof/>
          <w:sz w:val="20"/>
          <w:szCs w:val="20"/>
        </w:rPr>
        <w:t>échanges sur les recherches scientifiques, les expériences pédagogiques</w:t>
      </w:r>
      <w:r>
        <w:rPr>
          <w:noProof/>
          <w:sz w:val="20"/>
          <w:szCs w:val="20"/>
        </w:rPr>
        <w:t xml:space="preserve">, </w:t>
      </w:r>
      <w:r w:rsidRPr="00DB137E">
        <w:rPr>
          <w:noProof/>
          <w:sz w:val="20"/>
          <w:szCs w:val="20"/>
        </w:rPr>
        <w:t>les pratiques professionnelles e</w:t>
      </w:r>
      <w:r>
        <w:rPr>
          <w:noProof/>
          <w:sz w:val="20"/>
          <w:szCs w:val="20"/>
        </w:rPr>
        <w:t xml:space="preserve">t </w:t>
      </w:r>
      <w:r w:rsidRPr="00DB137E">
        <w:rPr>
          <w:noProof/>
          <w:sz w:val="20"/>
          <w:szCs w:val="20"/>
        </w:rPr>
        <w:t>de développer un regard critique, de par l’éclairage international, sur les transformations socio-économiques contemporaines.</w:t>
      </w:r>
    </w:p>
    <w:p w14:paraId="2272A2B7" w14:textId="77777777" w:rsidR="008767B4" w:rsidRPr="00DB137E" w:rsidRDefault="008767B4" w:rsidP="008767B4">
      <w:pPr>
        <w:rPr>
          <w:noProof/>
          <w:sz w:val="20"/>
          <w:szCs w:val="20"/>
        </w:rPr>
      </w:pPr>
      <w:r w:rsidRPr="00713C42">
        <w:rPr>
          <w:noProof/>
          <w:sz w:val="20"/>
          <w:szCs w:val="20"/>
        </w:rPr>
        <w:t>Dans un esprit pluraliste elle vise à développer les moyens d’échanges entre formateurs, chercheurs, professionnels de l’intervention sociale et personnes concernées.</w:t>
      </w:r>
      <w:r>
        <w:rPr>
          <w:noProof/>
          <w:sz w:val="20"/>
          <w:szCs w:val="20"/>
        </w:rPr>
        <w:t xml:space="preserve"> </w:t>
      </w:r>
      <w:r w:rsidRPr="00C1509C">
        <w:rPr>
          <w:noProof/>
          <w:sz w:val="20"/>
          <w:szCs w:val="20"/>
        </w:rPr>
        <w:t>AFRIS-France assure la représentation française au sein de l’Association internationale pour la formation, la Recherche et l’Intervention sociale (AIFRIS) qui regroupe une quinzaine de pays francophones et plus de 2500 correspondants dans le monde</w:t>
      </w:r>
      <w:r w:rsidRPr="00DB137E">
        <w:rPr>
          <w:noProof/>
          <w:sz w:val="20"/>
          <w:szCs w:val="20"/>
        </w:rPr>
        <w:t xml:space="preserve"> (</w:t>
      </w:r>
      <w:hyperlink r:id="rId13" w:history="1">
        <w:r w:rsidRPr="00DB137E">
          <w:rPr>
            <w:rStyle w:val="Lienhypertexte"/>
            <w:noProof/>
            <w:sz w:val="20"/>
            <w:szCs w:val="20"/>
          </w:rPr>
          <w:t>www.aifris.eu</w:t>
        </w:r>
      </w:hyperlink>
      <w:r w:rsidRPr="00DB137E">
        <w:rPr>
          <w:noProof/>
          <w:sz w:val="20"/>
          <w:szCs w:val="20"/>
        </w:rPr>
        <w:t xml:space="preserve"> )</w:t>
      </w:r>
    </w:p>
    <w:p w14:paraId="15435908" w14:textId="77777777" w:rsidR="008767B4" w:rsidRPr="00EB43B8" w:rsidRDefault="008767B4"/>
    <w:sectPr w:rsidR="008767B4" w:rsidRPr="00EB4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AA3"/>
    <w:multiLevelType w:val="hybridMultilevel"/>
    <w:tmpl w:val="5F7EE0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66404"/>
    <w:multiLevelType w:val="hybridMultilevel"/>
    <w:tmpl w:val="6B82CD58"/>
    <w:lvl w:ilvl="0" w:tplc="0E6232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1C30EC"/>
    <w:multiLevelType w:val="hybridMultilevel"/>
    <w:tmpl w:val="880E04C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DB3D08"/>
    <w:multiLevelType w:val="hybridMultilevel"/>
    <w:tmpl w:val="12C6A6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9B1186"/>
    <w:multiLevelType w:val="hybridMultilevel"/>
    <w:tmpl w:val="248C8402"/>
    <w:lvl w:ilvl="0" w:tplc="0E6232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75C7E"/>
    <w:multiLevelType w:val="hybridMultilevel"/>
    <w:tmpl w:val="1F52F6A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7640A14"/>
    <w:multiLevelType w:val="hybridMultilevel"/>
    <w:tmpl w:val="E932BA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97"/>
    <w:rsid w:val="000858E1"/>
    <w:rsid w:val="000A6B67"/>
    <w:rsid w:val="000B5076"/>
    <w:rsid w:val="001123C4"/>
    <w:rsid w:val="001D3A6E"/>
    <w:rsid w:val="00232F67"/>
    <w:rsid w:val="00296320"/>
    <w:rsid w:val="002F575A"/>
    <w:rsid w:val="003367E8"/>
    <w:rsid w:val="00344D9C"/>
    <w:rsid w:val="0034742A"/>
    <w:rsid w:val="003D165A"/>
    <w:rsid w:val="004F7FAF"/>
    <w:rsid w:val="00510542"/>
    <w:rsid w:val="005D4B4E"/>
    <w:rsid w:val="005F5565"/>
    <w:rsid w:val="00610FD8"/>
    <w:rsid w:val="00613D38"/>
    <w:rsid w:val="00615F6A"/>
    <w:rsid w:val="00674C09"/>
    <w:rsid w:val="006879FE"/>
    <w:rsid w:val="006A1897"/>
    <w:rsid w:val="006E4577"/>
    <w:rsid w:val="0074657B"/>
    <w:rsid w:val="0078409B"/>
    <w:rsid w:val="00815C80"/>
    <w:rsid w:val="008767B4"/>
    <w:rsid w:val="0088698E"/>
    <w:rsid w:val="008F67FF"/>
    <w:rsid w:val="009543BF"/>
    <w:rsid w:val="009847A0"/>
    <w:rsid w:val="009B3E28"/>
    <w:rsid w:val="009F2219"/>
    <w:rsid w:val="00A11983"/>
    <w:rsid w:val="00A25A79"/>
    <w:rsid w:val="00A3172F"/>
    <w:rsid w:val="00AA420B"/>
    <w:rsid w:val="00AD35E4"/>
    <w:rsid w:val="00BB68E3"/>
    <w:rsid w:val="00BC40B9"/>
    <w:rsid w:val="00BF2E6F"/>
    <w:rsid w:val="00BF7653"/>
    <w:rsid w:val="00C61B22"/>
    <w:rsid w:val="00C61E87"/>
    <w:rsid w:val="00CA74D4"/>
    <w:rsid w:val="00CC2015"/>
    <w:rsid w:val="00CF587C"/>
    <w:rsid w:val="00D27A46"/>
    <w:rsid w:val="00D93A3B"/>
    <w:rsid w:val="00DE4F05"/>
    <w:rsid w:val="00E144F2"/>
    <w:rsid w:val="00E561B2"/>
    <w:rsid w:val="00E90250"/>
    <w:rsid w:val="00EB43B8"/>
    <w:rsid w:val="00EE01EC"/>
    <w:rsid w:val="00F6215E"/>
    <w:rsid w:val="00F757DE"/>
    <w:rsid w:val="00FB2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C572"/>
  <w15:chartTrackingRefBased/>
  <w15:docId w15:val="{79BA7738-A39C-4BA9-ABC0-A6A5CF44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3B8"/>
    <w:pPr>
      <w:ind w:left="720"/>
      <w:contextualSpacing/>
    </w:pPr>
  </w:style>
  <w:style w:type="character" w:styleId="Lienhypertexte">
    <w:name w:val="Hyperlink"/>
    <w:basedOn w:val="Policepardfaut"/>
    <w:uiPriority w:val="99"/>
    <w:unhideWhenUsed/>
    <w:rsid w:val="00613D38"/>
    <w:rPr>
      <w:color w:val="0563C1" w:themeColor="hyperlink"/>
      <w:u w:val="single"/>
    </w:rPr>
  </w:style>
  <w:style w:type="table" w:styleId="Grilledutableau">
    <w:name w:val="Table Grid"/>
    <w:basedOn w:val="TableauNormal"/>
    <w:uiPriority w:val="39"/>
    <w:rsid w:val="005D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561B2"/>
    <w:rPr>
      <w:color w:val="954F72" w:themeColor="followedHyperlink"/>
      <w:u w:val="single"/>
    </w:rPr>
  </w:style>
  <w:style w:type="character" w:styleId="Mentionnonrsolue">
    <w:name w:val="Unresolved Mention"/>
    <w:basedOn w:val="Policepardfaut"/>
    <w:uiPriority w:val="99"/>
    <w:semiHidden/>
    <w:unhideWhenUsed/>
    <w:rsid w:val="0011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permis-desperer" TargetMode="External"/><Relationship Id="rId13" Type="http://schemas.openxmlformats.org/officeDocument/2006/relationships/hyperlink" Target="http://www.aifris.eu" TargetMode="External"/><Relationship Id="rId3" Type="http://schemas.openxmlformats.org/officeDocument/2006/relationships/settings" Target="settings.xml"/><Relationship Id="rId7" Type="http://schemas.openxmlformats.org/officeDocument/2006/relationships/hyperlink" Target="https://youtu.be/VqGtdFcTFFI" TargetMode="External"/><Relationship Id="rId12" Type="http://schemas.openxmlformats.org/officeDocument/2006/relationships/hyperlink" Target="mailto:contact@afris-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meo.com/69351591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vimeo.com/689781597" TargetMode="External"/><Relationship Id="rId4" Type="http://schemas.openxmlformats.org/officeDocument/2006/relationships/webSettings" Target="webSettings.xml"/><Relationship Id="rId9" Type="http://schemas.openxmlformats.org/officeDocument/2006/relationships/hyperlink" Target="https://vimeo.com/68978155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Lalart</dc:creator>
  <cp:keywords/>
  <dc:description/>
  <cp:lastModifiedBy>Louise Nirin</cp:lastModifiedBy>
  <cp:revision>2</cp:revision>
  <dcterms:created xsi:type="dcterms:W3CDTF">2022-07-07T13:33:00Z</dcterms:created>
  <dcterms:modified xsi:type="dcterms:W3CDTF">2022-07-07T13:33:00Z</dcterms:modified>
</cp:coreProperties>
</file>